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8"/>
          <w:szCs w:val="28"/>
          <w:highlight w:val="white"/>
        </w:rPr>
        <w:drawing>
          <wp:inline distB="0" distT="0" distL="0" distR="0">
            <wp:extent cx="6529388" cy="857250"/>
            <wp:effectExtent b="0" l="0" r="0" t="0"/>
            <wp:docPr descr="https://lh3.googleusercontent.com/cJ9YusNWcj4r-_YbEVFhAe6GxaeFERWj1XNEnYoJrM8nUmxIHJPWNJqXIAzfAzWIkaZNv6nfNVBxRRDyBC1aRP7O2jAeb-IkNqTiP7TaQ2pyw2ULGKMZy5X-EvBt1GU_4_3QhNz2" id="1" name="image1.jpg"/>
            <a:graphic>
              <a:graphicData uri="http://schemas.openxmlformats.org/drawingml/2006/picture">
                <pic:pic>
                  <pic:nvPicPr>
                    <pic:cNvPr descr="https://lh3.googleusercontent.com/cJ9YusNWcj4r-_YbEVFhAe6GxaeFERWj1XNEnYoJrM8nUmxIHJPWNJqXIAzfAzWIkaZNv6nfNVBxRRDyBC1aRP7O2jAeb-IkNqTiP7TaQ2pyw2ULGKMZy5X-EvBt1GU_4_3QhNz2" id="0" name="image1.jpg"/>
                    <pic:cNvPicPr preferRelativeResize="0"/>
                  </pic:nvPicPr>
                  <pic:blipFill>
                    <a:blip r:embed="rId6"/>
                    <a:srcRect b="0" l="0" r="0" t="0"/>
                    <a:stretch>
                      <a:fillRect/>
                    </a:stretch>
                  </pic:blipFill>
                  <pic:spPr>
                    <a:xfrm>
                      <a:off x="0" y="0"/>
                      <a:ext cx="6529388"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PHIẾU ĐĂNG KÝ THAM GIA CLB SỞ THÍCH HỌC KỲ II </w:t>
      </w:r>
    </w:p>
    <w:p w:rsidR="00000000" w:rsidDel="00000000" w:rsidP="00000000" w:rsidRDefault="00000000" w:rsidRPr="00000000" w14:paraId="00000003">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NĂM HỌC 2020 - 2021</w:t>
      </w:r>
    </w:p>
    <w:p w:rsidR="00000000" w:rsidDel="00000000" w:rsidP="00000000" w:rsidRDefault="00000000" w:rsidRPr="00000000" w14:paraId="0000000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Nhằm tạo điều kiện cho học sinh phát huy khả năng tư duy, sáng tạo, văn nghệ, thể dục thể thao để có thể vận dụng những kiến thức đã học vào thực tiễn sau giờ học, giải tỏa căng thẳng và tái tạo năng lượng học tập, trường Quốc tế TIS sẽ tổ chức các CLB giúp học sinh phát huy được năng khiếu, sở trường và thỏa mãn đam mê xuyên suốt năm học 2020 - 2021. Tham gia CLB tại TIS, học sinh sẽ có thêm những người bạn cùng sở thích, để chia sẻ kiến thức, kỹ năng đồng thời đây cũng là cách để các em giảm stress, năng động và tự tin hơn. </w:t>
      </w:r>
    </w:p>
    <w:p w:rsidR="00000000" w:rsidDel="00000000" w:rsidP="00000000" w:rsidRDefault="00000000" w:rsidRPr="00000000" w14:paraId="00000005">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 Thông tin đăng ký:</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Họ tên học sinh: ……………………………………………………..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Đang học lớp:………………………………………………………..</w:t>
      </w:r>
    </w:p>
    <w:tbl>
      <w:tblPr>
        <w:tblStyle w:val="Table1"/>
        <w:tblW w:w="100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885"/>
        <w:gridCol w:w="1380"/>
        <w:gridCol w:w="1500"/>
        <w:gridCol w:w="1500"/>
        <w:gridCol w:w="1500"/>
        <w:gridCol w:w="2310"/>
        <w:tblGridChange w:id="0">
          <w:tblGrid>
            <w:gridCol w:w="945"/>
            <w:gridCol w:w="885"/>
            <w:gridCol w:w="1380"/>
            <w:gridCol w:w="1500"/>
            <w:gridCol w:w="1500"/>
            <w:gridCol w:w="1500"/>
            <w:gridCol w:w="2310"/>
          </w:tblGrid>
        </w:tblGridChange>
      </w:tblGrid>
      <w:tr>
        <w:trPr>
          <w:trHeight w:val="204.47753906249997" w:hRule="atLeast"/>
        </w:trPr>
        <w:tc>
          <w:tcPr>
            <w:gridSpan w:val="2"/>
            <w:tcBorders>
              <w:top w:color="000000" w:space="0" w:sz="18" w:val="single"/>
              <w:left w:color="000000" w:space="0" w:sz="18"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000000" w:space="0" w:sz="18"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0A">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THỨ HAI</w:t>
            </w:r>
          </w:p>
        </w:tc>
        <w:tc>
          <w:tcPr>
            <w:tcBorders>
              <w:top w:color="000000" w:space="0" w:sz="18"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0B">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THỨ BA</w:t>
            </w:r>
          </w:p>
        </w:tc>
        <w:tc>
          <w:tcPr>
            <w:tcBorders>
              <w:top w:color="000000" w:space="0" w:sz="18"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0C">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THỨ TƯ</w:t>
            </w:r>
          </w:p>
        </w:tc>
        <w:tc>
          <w:tcPr>
            <w:tcBorders>
              <w:top w:color="000000" w:space="0" w:sz="18"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0D">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THỨ NĂM</w:t>
            </w:r>
          </w:p>
        </w:tc>
        <w:tc>
          <w:tcPr>
            <w:tcBorders>
              <w:top w:color="000000" w:space="0" w:sz="18"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0E">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THỨ SÁU</w:t>
            </w:r>
          </w:p>
        </w:tc>
      </w:tr>
      <w:tr>
        <w:trPr>
          <w:trHeight w:val="360" w:hRule="atLeast"/>
        </w:trPr>
        <w:tc>
          <w:tcPr>
            <w:gridSpan w:val="7"/>
            <w:tcBorders>
              <w:top w:color="cccccc" w:space="0" w:sz="6" w:val="single"/>
              <w:left w:color="000000" w:space="0" w:sz="18" w:val="single"/>
              <w:bottom w:color="000000" w:space="0" w:sz="18" w:val="single"/>
              <w:right w:color="000000" w:space="0" w:sz="18" w:val="single"/>
            </w:tcBorders>
            <w:shd w:fill="46bdc6" w:val="clear"/>
            <w:tcMar>
              <w:top w:w="40.0" w:type="dxa"/>
              <w:left w:w="40.0" w:type="dxa"/>
              <w:bottom w:w="40.0" w:type="dxa"/>
              <w:right w:w="40.0" w:type="dxa"/>
            </w:tcMar>
            <w:vAlign w:val="bottom"/>
          </w:tcPr>
          <w:p w:rsidR="00000000" w:rsidDel="00000000" w:rsidP="00000000" w:rsidRDefault="00000000" w:rsidRPr="00000000" w14:paraId="0000000F">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CÁC CLB THỂ THAO</w:t>
            </w:r>
          </w:p>
        </w:tc>
      </w:tr>
      <w:tr>
        <w:trPr>
          <w:trHeight w:val="330" w:hRule="atLeast"/>
        </w:trPr>
        <w:tc>
          <w:tcPr>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16">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17">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18">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BÓNG RỔ</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19">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BÓNG RỔ</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1B">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rPr>
                <w:rFonts w:ascii="Arial" w:cs="Arial" w:eastAsia="Arial" w:hAnsi="Arial"/>
                <w:b w:val="1"/>
                <w:sz w:val="16"/>
                <w:szCs w:val="16"/>
              </w:rPr>
            </w:pPr>
            <w:r w:rsidDel="00000000" w:rsidR="00000000" w:rsidRPr="00000000">
              <w:rPr>
                <w:rtl w:val="0"/>
              </w:rPr>
            </w:r>
          </w:p>
        </w:tc>
      </w:tr>
      <w:tr>
        <w:trPr>
          <w:trHeight w:val="330" w:hRule="atLeast"/>
        </w:trPr>
        <w:tc>
          <w:tcPr>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1D">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1F">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CẦU LÔNG</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1">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3">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CẦU LÔNG</w:t>
            </w:r>
          </w:p>
        </w:tc>
      </w:tr>
      <w:tr>
        <w:trPr>
          <w:trHeight w:val="330" w:hRule="atLeast"/>
        </w:trPr>
        <w:tc>
          <w:tcPr>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5">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18H00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7">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BÓNG ĐÁ</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9">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BÓNG ĐÁ</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rPr>
                <w:rFonts w:ascii="Arial" w:cs="Arial" w:eastAsia="Arial" w:hAnsi="Arial"/>
                <w:b w:val="1"/>
                <w:sz w:val="16"/>
                <w:szCs w:val="16"/>
              </w:rPr>
            </w:pPr>
            <w:r w:rsidDel="00000000" w:rsidR="00000000" w:rsidRPr="00000000">
              <w:rPr>
                <w:rtl w:val="0"/>
              </w:rPr>
            </w:r>
          </w:p>
        </w:tc>
      </w:tr>
      <w:tr>
        <w:trPr>
          <w:trHeight w:val="330" w:hRule="atLeast"/>
        </w:trPr>
        <w:tc>
          <w:tcPr>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18H00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D">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BƠI LỘI</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BƠI LỘI</w:t>
            </w:r>
          </w:p>
        </w:tc>
      </w:tr>
      <w:tr>
        <w:trPr>
          <w:trHeight w:val="330" w:hRule="atLeast"/>
        </w:trPr>
        <w:tc>
          <w:tcPr>
            <w:gridSpan w:val="7"/>
            <w:tcBorders>
              <w:top w:color="cccccc" w:space="0" w:sz="6" w:val="single"/>
              <w:left w:color="000000" w:space="0" w:sz="18" w:val="single"/>
              <w:bottom w:color="000000" w:space="0" w:sz="18" w:val="single"/>
              <w:right w:color="000000" w:space="0" w:sz="18" w:val="single"/>
            </w:tcBorders>
            <w:shd w:fill="ff9900" w:val="clear"/>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CÁC CLB NĂNG KHIẾU</w:t>
            </w:r>
          </w:p>
        </w:tc>
      </w:tr>
      <w:tr>
        <w:trPr>
          <w:trHeight w:val="330" w:hRule="atLeast"/>
        </w:trPr>
        <w:tc>
          <w:tcPr>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39">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3A">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CÂY CỌ NHÍ</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CÂY CỌ NHÍ</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276" w:lineRule="auto"/>
              <w:rPr>
                <w:rFonts w:ascii="Arial" w:cs="Arial" w:eastAsia="Arial" w:hAnsi="Arial"/>
                <w:b w:val="1"/>
                <w:sz w:val="16"/>
                <w:szCs w:val="16"/>
              </w:rPr>
            </w:pPr>
            <w:r w:rsidDel="00000000" w:rsidR="00000000" w:rsidRPr="00000000">
              <w:rPr>
                <w:rtl w:val="0"/>
              </w:rPr>
            </w:r>
          </w:p>
        </w:tc>
      </w:tr>
      <w:tr>
        <w:trPr>
          <w:trHeight w:val="330" w:hRule="atLeast"/>
        </w:trPr>
        <w:tc>
          <w:tcPr>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MC</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spacing w:after="0" w:line="276" w:lineRule="auto"/>
              <w:jc w:val="center"/>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MC</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widowControl w:val="0"/>
              <w:spacing w:after="0" w:line="276" w:lineRule="auto"/>
              <w:jc w:val="center"/>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spacing w:after="0" w:line="276" w:lineRule="auto"/>
              <w:jc w:val="center"/>
              <w:rPr>
                <w:rFonts w:ascii="Arial" w:cs="Arial" w:eastAsia="Arial" w:hAnsi="Arial"/>
                <w:b w:val="1"/>
                <w:sz w:val="16"/>
                <w:szCs w:val="16"/>
              </w:rPr>
            </w:pPr>
            <w:r w:rsidDel="00000000" w:rsidR="00000000" w:rsidRPr="00000000">
              <w:rPr>
                <w:rtl w:val="0"/>
              </w:rPr>
            </w:r>
          </w:p>
        </w:tc>
      </w:tr>
      <w:tr>
        <w:trPr>
          <w:trHeight w:val="330" w:hRule="atLeast"/>
        </w:trPr>
        <w:tc>
          <w:tcPr>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ÂM NHẠC</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ÂM NHẠC</w:t>
            </w:r>
          </w:p>
        </w:tc>
      </w:tr>
      <w:tr>
        <w:trPr>
          <w:trHeight w:val="330" w:hRule="atLeast"/>
        </w:trPr>
        <w:tc>
          <w:tcPr>
            <w:tcBorders>
              <w:top w:color="cccccc" w:space="0" w:sz="6" w:val="single"/>
              <w:left w:color="000000" w:space="0" w:sz="18"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17H30</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TIẾNG ANH</w:t>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rPr>
                <w:rFonts w:ascii="Arial" w:cs="Arial" w:eastAsia="Arial" w:hAnsi="Arial"/>
                <w:b w:val="1"/>
                <w:sz w:val="16"/>
                <w:szCs w:val="16"/>
              </w:rPr>
            </w:pP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spacing w:after="0"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TIẾNG ANH</w:t>
            </w:r>
          </w:p>
        </w:tc>
      </w:tr>
    </w:tbl>
    <w:p w:rsidR="00000000" w:rsidDel="00000000" w:rsidP="00000000" w:rsidRDefault="00000000" w:rsidRPr="00000000" w14:paraId="00000055">
      <w:pPr>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CLB Thể Thao</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Bóng đá (Trung Học):</w:t>
        <w:tab/>
        <w:t xml:space="preserve">Học thứ Ba, thứ Năm </w:t>
        <w:tab/>
        <w:t xml:space="preserve"> </w:t>
        <w:tab/>
        <w:t xml:space="preserve">(16h30 – 18h00)        </w:t>
        <w:tab/>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Bóng đá (Tiểu Học):</w:t>
        <w:tab/>
        <w:tab/>
        <w:t xml:space="preserve">Học thứ Ba, thứ Năm   </w:t>
        <w:tab/>
        <w:t xml:space="preserve">(16h30 – 18h00)                   </w:t>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Bóng rổ:</w:t>
        <w:tab/>
        <w:tab/>
        <w:tab/>
        <w:t xml:space="preserve">Học thứ Hai, thứ Tư </w:t>
        <w:tab/>
        <w:t xml:space="preserve"> </w:t>
        <w:tab/>
        <w:t xml:space="preserve">(16h30 – 17h30)        </w:t>
        <w:tab/>
        <w:t xml:space="preserve"> </w:t>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Cầu Lông</w:t>
        <w:tab/>
        <w:tab/>
        <w:tab/>
        <w:t xml:space="preserve">Học thứ Ba, thứ Sáu </w:t>
        <w:tab/>
        <w:t xml:space="preserve"> </w:t>
        <w:tab/>
        <w:t xml:space="preserve">(16h30 – 17h30)        </w:t>
        <w:tab/>
        <w:t xml:space="preserve"> </w:t>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Bơi lội:</w:t>
        <w:tab/>
        <w:t xml:space="preserve"> </w:t>
        <w:tab/>
        <w:tab/>
        <w:t xml:space="preserve">Học thứ Tư, thứ Sáu</w:t>
        <w:tab/>
        <w:t xml:space="preserve"> </w:t>
        <w:tab/>
        <w:t xml:space="preserve">(16h30 – 18h00)     </w:t>
        <w:tab/>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CLB Năng Khiếu </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Cây cọ nhí:</w:t>
        <w:tab/>
        <w:tab/>
        <w:t xml:space="preserve"> </w:t>
        <w:tab/>
        <w:t xml:space="preserve">Học thứ Ba, Thứ Năm </w:t>
        <w:tab/>
        <w:t xml:space="preserve">(16h30 – 17h30)    </w:t>
        <w:tab/>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MC</w:t>
        <w:tab/>
        <w:t xml:space="preserve">     :</w:t>
        <w:tab/>
        <w:tab/>
        <w:tab/>
        <w:t xml:space="preserve">Học thứ </w:t>
      </w:r>
      <w:r w:rsidDel="00000000" w:rsidR="00000000" w:rsidRPr="00000000">
        <w:rPr>
          <w:rFonts w:ascii="Times New Roman" w:cs="Times New Roman" w:eastAsia="Times New Roman" w:hAnsi="Times New Roman"/>
          <w:sz w:val="24"/>
          <w:szCs w:val="24"/>
          <w:rtl w:val="0"/>
        </w:rPr>
        <w:t xml:space="preserve">Hai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thứ </w:t>
      </w:r>
      <w:r w:rsidDel="00000000" w:rsidR="00000000" w:rsidRPr="00000000">
        <w:rPr>
          <w:rFonts w:ascii="Times New Roman" w:cs="Times New Roman" w:eastAsia="Times New Roman" w:hAnsi="Times New Roman"/>
          <w:sz w:val="24"/>
          <w:szCs w:val="24"/>
          <w:rtl w:val="0"/>
        </w:rPr>
        <w:t xml:space="preserve">Tư</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tab/>
        <w:t xml:space="preserve"> </w:t>
        <w:tab/>
        <w:t xml:space="preserve">(16h30 – 17h30)    </w:t>
        <w:tab/>
        <w:tab/>
      </w:r>
      <w:r w:rsidDel="00000000" w:rsidR="00000000" w:rsidRPr="00000000">
        <w:rPr>
          <w:rFonts w:ascii="Wingdings 2" w:cs="Wingdings 2" w:eastAsia="Wingdings 2" w:hAnsi="Wingdings 2"/>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Âm Nhạc :</w:t>
        <w:tab/>
        <w:tab/>
        <w:tab/>
        <w:t xml:space="preserve">Học thứ Tư, thứ Sáu </w:t>
        <w:tab/>
        <w:t xml:space="preserve"> </w:t>
        <w:tab/>
        <w:t xml:space="preserve">(16h30 – 17h30)</w:t>
        <w:tab/>
        <w:t xml:space="preserve">    </w:t>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Tiếng Anh: </w:t>
        <w:tab/>
        <w:tab/>
        <w:tab/>
        <w:t xml:space="preserve">Học thứ Tư, thứ Sáu   </w:t>
        <w:tab/>
        <w:t xml:space="preserve"> </w:t>
        <w:tab/>
        <w:t xml:space="preserve">(16h30 – 17h30)          </w:t>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B - Chi phí tham gia và quy định mở</w:t>
      </w:r>
      <w:r w:rsidDel="00000000" w:rsidR="00000000" w:rsidRPr="00000000">
        <w:rPr>
          <w:rFonts w:ascii="Times New Roman" w:cs="Times New Roman" w:eastAsia="Times New Roman" w:hAnsi="Times New Roman"/>
          <w:b w:val="1"/>
          <w:sz w:val="24"/>
          <w:szCs w:val="24"/>
          <w:rtl w:val="0"/>
        </w:rPr>
        <w:t xml:space="preserve"> CLB</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 phí tham gia CLB THỂ THAO:  </w:t>
        <w:tab/>
        <w:tab/>
        <w:tab/>
      </w:r>
      <w:r w:rsidDel="00000000" w:rsidR="00000000" w:rsidRPr="00000000">
        <w:rPr>
          <w:rFonts w:ascii="Times New Roman" w:cs="Times New Roman" w:eastAsia="Times New Roman" w:hAnsi="Times New Roman"/>
          <w:b w:val="1"/>
          <w:sz w:val="24"/>
          <w:szCs w:val="24"/>
          <w:rtl w:val="0"/>
        </w:rPr>
        <w:t xml:space="preserve">55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USD /THÁNG/CLB </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 phí tham gia CLB NĂNG KHIẾU:  </w:t>
        <w:tab/>
        <w:tab/>
        <w:tab/>
      </w: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USD /THÁNG/CLB</w:t>
      </w:r>
    </w:p>
    <w:p w:rsidR="00000000" w:rsidDel="00000000" w:rsidP="00000000" w:rsidRDefault="00000000" w:rsidRPr="00000000" w14:paraId="00000066">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Lưu ý:</w:t>
      </w:r>
    </w:p>
    <w:p w:rsidR="00000000" w:rsidDel="00000000" w:rsidP="00000000" w:rsidRDefault="00000000" w:rsidRPr="00000000" w14:paraId="00000067">
      <w:pPr>
        <w:numPr>
          <w:ilvl w:val="0"/>
          <w:numId w:val="2"/>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 phí sẽ được thu theo khoá 1 tháng . Quý PH và Học sinh vui lòng liên hệ Văn phòng TIS để được hỗ trợ đăng ký và nộp chi phí.</w:t>
      </w:r>
    </w:p>
    <w:p w:rsidR="00000000" w:rsidDel="00000000" w:rsidP="00000000" w:rsidRDefault="00000000" w:rsidRPr="00000000" w14:paraId="00000068">
      <w:pPr>
        <w:numPr>
          <w:ilvl w:val="0"/>
          <w:numId w:val="2"/>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Thời hạn chốt danh sách Học sinh hoàn tất đăng ký CLB: thứ Hai, ngày 22/3/2021 </w:t>
      </w:r>
    </w:p>
    <w:p w:rsidR="00000000" w:rsidDel="00000000" w:rsidP="00000000" w:rsidRDefault="00000000" w:rsidRPr="00000000" w14:paraId="00000069">
      <w:pPr>
        <w:numPr>
          <w:ilvl w:val="0"/>
          <w:numId w:val="2"/>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Thời hạn đóng phí CLB: từ ngày đăng ký đến thứ Năm ngày 25/3/2021</w:t>
      </w:r>
    </w:p>
    <w:p w:rsidR="00000000" w:rsidDel="00000000" w:rsidP="00000000" w:rsidRDefault="00000000" w:rsidRPr="00000000" w14:paraId="0000006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Ngày bắt đầu sinh hoạt CLB: thứ Hai, ngày 29/3/2021, dự kiến kết thúc vào thứ Năm, ngày 29/04/2021</w:t>
      </w:r>
    </w:p>
    <w:p w:rsidR="00000000" w:rsidDel="00000000" w:rsidP="00000000" w:rsidRDefault="00000000" w:rsidRPr="00000000" w14:paraId="0000006B">
      <w:pPr>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 Quy định mở khoá &amp; sinh hoạt tại CLB:</w:t>
      </w:r>
    </w:p>
    <w:p w:rsidR="00000000" w:rsidDel="00000000" w:rsidP="00000000" w:rsidRDefault="00000000" w:rsidRPr="00000000" w14:paraId="0000006C">
      <w:pPr>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695" w:right="0" w:hanging="43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CLB chỉ đi vào hoạt động khi có ít nhất 5 học sinh tham gia trở lên</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695" w:right="0" w:hanging="43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Thời gian sinh hoạt CLB trong Học Kỳ II là 5 tuần</w:t>
      </w:r>
    </w:p>
    <w:p w:rsidR="00000000" w:rsidDel="00000000" w:rsidP="00000000" w:rsidRDefault="00000000" w:rsidRPr="00000000" w14:paraId="0000006F">
      <w:pPr>
        <w:numPr>
          <w:ilvl w:val="0"/>
          <w:numId w:val="4"/>
        </w:numPr>
        <w:shd w:fill="ffffff" w:val="clear"/>
        <w:spacing w:after="0" w:line="240" w:lineRule="auto"/>
        <w:ind w:left="1695" w:hanging="435"/>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Học viên CLB nếu nghỉ học từ 02 buổi trở lên mà không có lý do chính đáng sẽ bị đình chỉ tham gia CLB.</w:t>
      </w:r>
    </w:p>
    <w:p w:rsidR="00000000" w:rsidDel="00000000" w:rsidP="00000000" w:rsidRDefault="00000000" w:rsidRPr="00000000" w14:paraId="00000070">
      <w:pPr>
        <w:numPr>
          <w:ilvl w:val="0"/>
          <w:numId w:val="4"/>
        </w:numPr>
        <w:shd w:fill="ffffff" w:val="clear"/>
        <w:spacing w:after="0" w:line="240" w:lineRule="auto"/>
        <w:ind w:left="1695" w:hanging="435"/>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Nếu trong thời gian hoạt động CLB, số lượng học sinh sụt giảm dưới 5 học sinh/CLB (do học sinh bị đình chỉ học hoặc không còn tham gia CLB nữa) thì CLB đó sẽ bị tạm đình chỉ hoạt động cho đến khi có đủ số lượng học viên tối thiểu trở lại (5 hs/CLB)</w:t>
      </w:r>
    </w:p>
    <w:p w:rsidR="00000000" w:rsidDel="00000000" w:rsidP="00000000" w:rsidRDefault="00000000" w:rsidRPr="00000000" w14:paraId="00000071">
      <w:pPr>
        <w:numPr>
          <w:ilvl w:val="0"/>
          <w:numId w:val="4"/>
        </w:numPr>
        <w:shd w:fill="ffffff" w:val="clear"/>
        <w:spacing w:after="0" w:line="240" w:lineRule="auto"/>
        <w:ind w:left="1695" w:hanging="435"/>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Đối với CLB học ở ngoài trường TIS phải dùng xe đưa rước (Bóng Đá, Bơi Lội,) học sinh phải tập trung đúng giờ đầy đủ theo quy định của GV CLB. Nếu tập trung trễ xe đưa rước, học sinh sẽ được xem như nghỉ học 01 buổi không có lý do.</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1"/>
          <w:sz w:val="24"/>
          <w:szCs w:val="24"/>
          <w:rtl w:val="0"/>
        </w:rPr>
        <w:t xml:space="preserve">HHS đăng ký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Quản lý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CLB Ngoại Khóa</w:t>
      </w:r>
      <w:r w:rsidDel="00000000" w:rsidR="00000000" w:rsidRPr="00000000">
        <w:rPr>
          <w:rFonts w:ascii="Times New Roman" w:cs="Times New Roman" w:eastAsia="Times New Roman" w:hAnsi="Times New Roman"/>
          <w:i w:val="1"/>
          <w:sz w:val="24"/>
          <w:szCs w:val="24"/>
          <w:rtl w:val="0"/>
        </w:rPr>
        <w:br w:type="textWrapping"/>
        <w:t xml:space="preserve">(Ký &amp; ghi rõ họ tên)</w:t>
        <w:tab/>
        <w:tab/>
        <w:tab/>
        <w:tab/>
        <w:tab/>
        <w:t xml:space="preserve">          (Trưởng phòng MED - Đã ký)</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ab/>
        <w:tab/>
        <w:tab/>
        <w:tab/>
        <w:tab/>
        <w:tab/>
        <w:tab/>
        <w:tab/>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648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LÊ THỊ TUYẾT HOA</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